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7" w:rsidRDefault="00F817F6" w:rsidP="006208C9">
      <w:pPr>
        <w:jc w:val="center"/>
      </w:pPr>
      <w:r>
        <w:t>OGŁOSZENIE O ZAPROSZENIU DO SKŁADANIA OFERT NA PRZEDMIOT</w:t>
      </w:r>
    </w:p>
    <w:p w:rsidR="0050549A" w:rsidRDefault="0050549A" w:rsidP="006208C9">
      <w:pPr>
        <w:jc w:val="center"/>
      </w:pPr>
    </w:p>
    <w:p w:rsidR="004B22C0" w:rsidRDefault="00466094" w:rsidP="006208C9">
      <w:pPr>
        <w:jc w:val="center"/>
        <w:rPr>
          <w:b/>
          <w:i/>
          <w:szCs w:val="24"/>
        </w:rPr>
      </w:pPr>
      <w:r w:rsidRPr="0050549A">
        <w:rPr>
          <w:b/>
          <w:i/>
        </w:rPr>
        <w:t>„</w:t>
      </w:r>
      <w:r w:rsidR="004B22C0">
        <w:rPr>
          <w:b/>
          <w:i/>
          <w:szCs w:val="24"/>
        </w:rPr>
        <w:t xml:space="preserve">Zakup maszyny do recyklingu odpadów pochodzenia organicznego </w:t>
      </w:r>
    </w:p>
    <w:p w:rsidR="00466094" w:rsidRPr="006A4992" w:rsidRDefault="004B22C0" w:rsidP="006208C9">
      <w:pPr>
        <w:jc w:val="center"/>
        <w:rPr>
          <w:i/>
          <w:szCs w:val="24"/>
        </w:rPr>
      </w:pPr>
      <w:r>
        <w:rPr>
          <w:b/>
          <w:i/>
          <w:szCs w:val="24"/>
        </w:rPr>
        <w:t>Vermeer HG4000</w:t>
      </w:r>
      <w:r w:rsidR="00466094" w:rsidRPr="0050549A">
        <w:rPr>
          <w:b/>
          <w:i/>
          <w:szCs w:val="24"/>
        </w:rPr>
        <w:t>”</w:t>
      </w:r>
      <w:r w:rsidR="006A4992">
        <w:rPr>
          <w:b/>
          <w:i/>
          <w:szCs w:val="24"/>
        </w:rPr>
        <w:t xml:space="preserve"> </w:t>
      </w:r>
      <w:r w:rsidR="006A4992" w:rsidRPr="006A4992">
        <w:rPr>
          <w:i/>
          <w:szCs w:val="24"/>
        </w:rPr>
        <w:t>na potrzeby realizacji projektu</w:t>
      </w:r>
      <w:r w:rsidR="006A4992">
        <w:rPr>
          <w:i/>
          <w:szCs w:val="24"/>
        </w:rPr>
        <w:t xml:space="preserve"> pt.</w:t>
      </w:r>
    </w:p>
    <w:p w:rsidR="0050549A" w:rsidRPr="0050549A" w:rsidRDefault="0050549A" w:rsidP="0050549A">
      <w:pPr>
        <w:jc w:val="center"/>
        <w:rPr>
          <w:rFonts w:cs="Arial"/>
          <w:i/>
          <w:szCs w:val="24"/>
        </w:rPr>
      </w:pPr>
      <w:r w:rsidRPr="0050549A">
        <w:rPr>
          <w:rFonts w:cs="Arial"/>
          <w:szCs w:val="24"/>
        </w:rPr>
        <w:t>„</w:t>
      </w:r>
      <w:r w:rsidR="004B22C0">
        <w:rPr>
          <w:rFonts w:cs="Arial"/>
          <w:i/>
          <w:szCs w:val="24"/>
        </w:rPr>
        <w:t>Technologia dla lepszego jutra – dywersyfikacja firmy „INCOM” Przedsiębiorstwo Wielobranżowe Robert Struniawski poprzez wprowadzenie innowacji procesowej, produktowej i organizacyjnej</w:t>
      </w:r>
      <w:r w:rsidRPr="0050549A">
        <w:rPr>
          <w:rFonts w:cs="Arial"/>
          <w:i/>
          <w:szCs w:val="24"/>
        </w:rPr>
        <w:t xml:space="preserve">” </w:t>
      </w:r>
      <w:r w:rsidRPr="0050549A">
        <w:rPr>
          <w:rFonts w:cs="Arial"/>
          <w:szCs w:val="24"/>
        </w:rPr>
        <w:t>realizowanego w ramach Działania 1.5 Rozwój przedsiębiorczości RPOWM 2007-2013.</w:t>
      </w:r>
    </w:p>
    <w:p w:rsidR="006208C9" w:rsidRDefault="006208C9" w:rsidP="006208C9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2088"/>
        <w:gridCol w:w="7200"/>
      </w:tblGrid>
      <w:tr w:rsidR="00E51A5F" w:rsidRPr="006A4992" w:rsidTr="00D771D3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1A5F" w:rsidRPr="006A4992" w:rsidRDefault="008F3151" w:rsidP="008F315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Czerwin</w:t>
            </w:r>
            <w:r w:rsidR="006553AB" w:rsidRPr="00250346">
              <w:rPr>
                <w:rFonts w:cs="Arial"/>
                <w:sz w:val="20"/>
              </w:rPr>
              <w:t xml:space="preserve">, </w:t>
            </w:r>
            <w:r w:rsidR="00CE4BF9" w:rsidRPr="00250346">
              <w:rPr>
                <w:rFonts w:cs="Arial"/>
                <w:sz w:val="20"/>
              </w:rPr>
              <w:t>dnia 06</w:t>
            </w:r>
            <w:r w:rsidR="00D44F73" w:rsidRPr="00250346">
              <w:rPr>
                <w:rFonts w:cs="Arial"/>
                <w:sz w:val="20"/>
              </w:rPr>
              <w:t>.0</w:t>
            </w:r>
            <w:r w:rsidR="00CE4BF9" w:rsidRPr="00250346">
              <w:rPr>
                <w:rFonts w:cs="Arial"/>
                <w:sz w:val="20"/>
              </w:rPr>
              <w:t>9</w:t>
            </w:r>
            <w:r w:rsidR="00E51A5F" w:rsidRPr="00250346">
              <w:rPr>
                <w:rFonts w:cs="Arial"/>
                <w:sz w:val="20"/>
              </w:rPr>
              <w:t>.2013 r.</w:t>
            </w:r>
          </w:p>
        </w:tc>
      </w:tr>
      <w:tr w:rsidR="00E51A5F" w:rsidRPr="006A4992" w:rsidTr="00D771D3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1A5F" w:rsidRPr="006A4992" w:rsidRDefault="00E51A5F" w:rsidP="00D771D3">
            <w:pPr>
              <w:rPr>
                <w:rFonts w:cs="Arial"/>
                <w:sz w:val="20"/>
              </w:rPr>
            </w:pPr>
          </w:p>
        </w:tc>
      </w:tr>
      <w:tr w:rsidR="00E51A5F" w:rsidRPr="006A4992" w:rsidTr="00D771D3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1A5F" w:rsidRPr="006A4992" w:rsidRDefault="00E51A5F" w:rsidP="00D771D3">
            <w:pPr>
              <w:pStyle w:val="wypetab"/>
              <w:rPr>
                <w:sz w:val="20"/>
              </w:rPr>
            </w:pPr>
          </w:p>
          <w:p w:rsidR="00E51A5F" w:rsidRPr="006A4992" w:rsidRDefault="00E51A5F" w:rsidP="00D771D3">
            <w:pPr>
              <w:pStyle w:val="wypetab"/>
              <w:rPr>
                <w:sz w:val="20"/>
              </w:rPr>
            </w:pPr>
            <w:r w:rsidRPr="006A4992">
              <w:rPr>
                <w:sz w:val="20"/>
              </w:rPr>
              <w:t>Zamawiający:</w:t>
            </w:r>
          </w:p>
          <w:p w:rsidR="00E51A5F" w:rsidRPr="006A4992" w:rsidRDefault="00E51A5F" w:rsidP="00D771D3">
            <w:pPr>
              <w:pStyle w:val="wypetab"/>
              <w:rPr>
                <w:sz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F3151" w:rsidRDefault="008F3151" w:rsidP="008F3151">
            <w:pPr>
              <w:contextualSpacing/>
              <w:jc w:val="left"/>
              <w:rPr>
                <w:rFonts w:cs="Arial"/>
                <w:sz w:val="20"/>
              </w:rPr>
            </w:pPr>
            <w:r w:rsidRPr="008F3151">
              <w:rPr>
                <w:rFonts w:cs="Arial"/>
                <w:sz w:val="20"/>
              </w:rPr>
              <w:t>„INCOM” Przedsiębiorstwo Wielobranżowe Robert Struniawski</w:t>
            </w:r>
          </w:p>
          <w:p w:rsidR="00E51A5F" w:rsidRPr="006A4992" w:rsidRDefault="00E51A5F" w:rsidP="008F3151">
            <w:pPr>
              <w:contextualSpacing/>
              <w:jc w:val="left"/>
              <w:rPr>
                <w:rFonts w:cs="Arial"/>
                <w:sz w:val="20"/>
              </w:rPr>
            </w:pPr>
            <w:r w:rsidRPr="006A4992">
              <w:rPr>
                <w:rFonts w:cs="Arial"/>
                <w:bCs/>
                <w:color w:val="000000"/>
                <w:sz w:val="20"/>
              </w:rPr>
              <w:t>Adres:</w:t>
            </w:r>
            <w:r w:rsidR="008F3151">
              <w:rPr>
                <w:rFonts w:cs="Arial"/>
                <w:bCs/>
                <w:color w:val="000000"/>
                <w:sz w:val="20"/>
              </w:rPr>
              <w:t xml:space="preserve"> ul.</w:t>
            </w:r>
            <w:r w:rsidRPr="006A4992">
              <w:rPr>
                <w:rFonts w:cs="Arial"/>
                <w:bCs/>
                <w:sz w:val="20"/>
              </w:rPr>
              <w:t xml:space="preserve"> </w:t>
            </w:r>
            <w:r w:rsidR="008F3151">
              <w:rPr>
                <w:rFonts w:cs="Arial"/>
                <w:sz w:val="20"/>
              </w:rPr>
              <w:t>Henryka Sienkiewicza 13, 07 - 407 Czerwin</w:t>
            </w:r>
          </w:p>
          <w:p w:rsidR="00E51A5F" w:rsidRPr="006A4992" w:rsidRDefault="00315BBE" w:rsidP="00D771D3">
            <w:pPr>
              <w:contextualSpacing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Tel.</w:t>
            </w:r>
            <w:r w:rsidR="00E51A5F" w:rsidRPr="006A4992">
              <w:rPr>
                <w:rFonts w:cs="Arial"/>
                <w:b/>
                <w:bCs/>
                <w:color w:val="000000"/>
                <w:sz w:val="20"/>
              </w:rPr>
              <w:t>:</w:t>
            </w:r>
            <w:r w:rsidR="00E51A5F" w:rsidRPr="006A4992">
              <w:rPr>
                <w:rFonts w:cs="Arial"/>
                <w:bCs/>
                <w:sz w:val="20"/>
              </w:rPr>
              <w:t xml:space="preserve"> </w:t>
            </w:r>
            <w:r w:rsidR="008F3151">
              <w:rPr>
                <w:rFonts w:cs="Arial"/>
                <w:bCs/>
                <w:sz w:val="20"/>
              </w:rPr>
              <w:t>602642694</w:t>
            </w:r>
          </w:p>
          <w:p w:rsidR="00E51A5F" w:rsidRPr="006A4992" w:rsidRDefault="00E51A5F" w:rsidP="00D771D3">
            <w:pPr>
              <w:pStyle w:val="Tematkomentarza"/>
              <w:rPr>
                <w:rFonts w:cs="Arial"/>
              </w:rPr>
            </w:pPr>
          </w:p>
        </w:tc>
      </w:tr>
      <w:tr w:rsidR="00E51A5F" w:rsidRPr="006A4992" w:rsidTr="00D771D3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1A5F" w:rsidRPr="006A4992" w:rsidRDefault="00E51A5F" w:rsidP="00D771D3">
            <w:pPr>
              <w:pStyle w:val="wypetab"/>
              <w:rPr>
                <w:sz w:val="20"/>
              </w:rPr>
            </w:pPr>
            <w:r w:rsidRPr="006A4992">
              <w:rPr>
                <w:sz w:val="20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1A5F" w:rsidRPr="00064672" w:rsidRDefault="008F3151" w:rsidP="00D771D3">
            <w:pPr>
              <w:rPr>
                <w:rFonts w:cs="Arial"/>
                <w:i/>
                <w:sz w:val="20"/>
              </w:rPr>
            </w:pPr>
            <w:r w:rsidRPr="00064672">
              <w:rPr>
                <w:rFonts w:cs="Arial"/>
                <w:i/>
                <w:sz w:val="20"/>
              </w:rPr>
              <w:t>„Technologia dla lepszego jutra – dywersyfikacja firmy „INCOM” Przedsiębiorstwo Wielobranżowe Robert Struniawski poprzez wprowadzenie innowacji procesowej, produktowej i organizacyjnej”</w:t>
            </w:r>
          </w:p>
        </w:tc>
      </w:tr>
      <w:tr w:rsidR="00E51A5F" w:rsidRPr="006A4992" w:rsidTr="00D771D3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1A5F" w:rsidRPr="006A4992" w:rsidRDefault="00E51A5F" w:rsidP="00D771D3">
            <w:pPr>
              <w:pStyle w:val="wypetab"/>
              <w:rPr>
                <w:sz w:val="20"/>
              </w:rPr>
            </w:pPr>
            <w:r w:rsidRPr="006A4992">
              <w:rPr>
                <w:sz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F3151" w:rsidRDefault="00E51A5F" w:rsidP="008F3151">
            <w:pPr>
              <w:rPr>
                <w:b/>
                <w:i/>
                <w:sz w:val="20"/>
              </w:rPr>
            </w:pPr>
            <w:r w:rsidRPr="008F3151">
              <w:rPr>
                <w:rFonts w:cs="Arial"/>
                <w:sz w:val="20"/>
              </w:rPr>
              <w:t xml:space="preserve">Przedmiotem zamówienia jest </w:t>
            </w:r>
            <w:r w:rsidR="00172857" w:rsidRPr="00BE2B1E">
              <w:rPr>
                <w:rFonts w:cs="Arial"/>
                <w:b/>
                <w:sz w:val="20"/>
              </w:rPr>
              <w:t xml:space="preserve">zakup </w:t>
            </w:r>
            <w:r w:rsidR="008F3151" w:rsidRPr="00BE2B1E">
              <w:rPr>
                <w:b/>
                <w:sz w:val="20"/>
              </w:rPr>
              <w:t>maszyny do recyklingu odpadów pochodzenia organicznego Vermeer HG4000</w:t>
            </w:r>
          </w:p>
          <w:p w:rsidR="008F3151" w:rsidRPr="008F3151" w:rsidRDefault="008F3151" w:rsidP="008F3151">
            <w:pPr>
              <w:rPr>
                <w:b/>
                <w:i/>
                <w:sz w:val="20"/>
              </w:rPr>
            </w:pPr>
          </w:p>
          <w:p w:rsidR="00172857" w:rsidRPr="006A4992" w:rsidRDefault="00E51A5F" w:rsidP="008F3151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>Specyfikacja przedmiotu zamówienia</w:t>
            </w:r>
            <w:r w:rsidR="00172857" w:rsidRPr="006A4992">
              <w:rPr>
                <w:rFonts w:cs="Arial"/>
                <w:sz w:val="20"/>
              </w:rPr>
              <w:t>:</w:t>
            </w:r>
          </w:p>
          <w:p w:rsidR="00BE2B1E" w:rsidRDefault="00BE2B1E" w:rsidP="00BE2B1E">
            <w:pPr>
              <w:widowControl w:val="0"/>
              <w:autoSpaceDE w:val="0"/>
              <w:autoSpaceDN w:val="0"/>
              <w:adjustRightInd w:val="0"/>
              <w:rPr>
                <w:rStyle w:val="Pogrubienie"/>
                <w:rFonts w:cs="Arial"/>
                <w:sz w:val="20"/>
              </w:rPr>
            </w:pPr>
            <w:r>
              <w:rPr>
                <w:rStyle w:val="Pogrubienie"/>
                <w:rFonts w:cs="Arial"/>
                <w:sz w:val="20"/>
              </w:rPr>
              <w:t>Parametry techniczne: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Waga</w:t>
            </w:r>
            <w:r>
              <w:rPr>
                <w:rStyle w:val="Pogrubienie"/>
                <w:rFonts w:cs="Arial"/>
                <w:b w:val="0"/>
                <w:sz w:val="20"/>
              </w:rPr>
              <w:t>: 19 000kg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Długość</w:t>
            </w:r>
            <w:r>
              <w:rPr>
                <w:rStyle w:val="Pogrubienie"/>
                <w:rFonts w:cs="Arial"/>
                <w:b w:val="0"/>
                <w:sz w:val="20"/>
              </w:rPr>
              <w:t>: 10.54 m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Szerokość</w:t>
            </w:r>
            <w:r>
              <w:rPr>
                <w:rStyle w:val="Pogrubienie"/>
                <w:rFonts w:cs="Arial"/>
                <w:b w:val="0"/>
                <w:sz w:val="20"/>
              </w:rPr>
              <w:t>: 2.50 m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Wysokość</w:t>
            </w:r>
            <w:r>
              <w:rPr>
                <w:rStyle w:val="Pogrubienie"/>
                <w:rFonts w:cs="Arial"/>
                <w:b w:val="0"/>
                <w:sz w:val="20"/>
              </w:rPr>
              <w:t>: 3.96 m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Zaczep</w:t>
            </w:r>
            <w:r>
              <w:rPr>
                <w:rStyle w:val="Pogrubienie"/>
                <w:rFonts w:cs="Arial"/>
                <w:b w:val="0"/>
                <w:sz w:val="20"/>
              </w:rPr>
              <w:t>: zaczep oczkowy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Silnik</w:t>
            </w:r>
            <w:r>
              <w:rPr>
                <w:rStyle w:val="Pogrubienie"/>
                <w:rFonts w:cs="Arial"/>
                <w:b w:val="0"/>
                <w:sz w:val="20"/>
              </w:rPr>
              <w:t xml:space="preserve">: FPT </w:t>
            </w:r>
            <w:proofErr w:type="spellStart"/>
            <w:r>
              <w:rPr>
                <w:rStyle w:val="Pogrubienie"/>
                <w:rFonts w:cs="Arial"/>
                <w:b w:val="0"/>
                <w:sz w:val="20"/>
              </w:rPr>
              <w:t>Iveco</w:t>
            </w:r>
            <w:proofErr w:type="spellEnd"/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Moc</w:t>
            </w:r>
            <w:r>
              <w:rPr>
                <w:rStyle w:val="Pogrubienie"/>
                <w:rFonts w:cs="Arial"/>
                <w:b w:val="0"/>
                <w:sz w:val="20"/>
              </w:rPr>
              <w:t>: 452 km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Zbiornik paliwa</w:t>
            </w:r>
            <w:r>
              <w:rPr>
                <w:rStyle w:val="Pogrubienie"/>
                <w:rFonts w:cs="Arial"/>
                <w:b w:val="0"/>
                <w:sz w:val="20"/>
              </w:rPr>
              <w:t>: 738 l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Szerokość stołu podawczego</w:t>
            </w:r>
            <w:r>
              <w:rPr>
                <w:rStyle w:val="Pogrubienie"/>
                <w:rFonts w:cs="Arial"/>
                <w:b w:val="0"/>
                <w:sz w:val="20"/>
              </w:rPr>
              <w:t>: 1.52 m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Wymiary gardzieli</w:t>
            </w:r>
            <w:r>
              <w:rPr>
                <w:rStyle w:val="Pogrubienie"/>
                <w:rFonts w:cs="Arial"/>
                <w:b w:val="0"/>
                <w:sz w:val="20"/>
              </w:rPr>
              <w:t>: 152 x 66 cm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proofErr w:type="spellStart"/>
            <w:r w:rsidRPr="00BE2B1E">
              <w:rPr>
                <w:rStyle w:val="Pogrubienie"/>
                <w:rFonts w:cs="Arial"/>
                <w:b w:val="0"/>
                <w:sz w:val="20"/>
              </w:rPr>
              <w:t>Prod</w:t>
            </w:r>
            <w:proofErr w:type="spellEnd"/>
            <w:r w:rsidRPr="00BE2B1E">
              <w:rPr>
                <w:rStyle w:val="Pogrubienie"/>
                <w:rFonts w:cs="Arial"/>
                <w:b w:val="0"/>
                <w:sz w:val="20"/>
              </w:rPr>
              <w:t xml:space="preserve">. </w:t>
            </w:r>
            <w:proofErr w:type="spellStart"/>
            <w:r w:rsidRPr="00BE2B1E">
              <w:rPr>
                <w:rStyle w:val="Pogrubienie"/>
                <w:rFonts w:cs="Arial"/>
                <w:b w:val="0"/>
                <w:sz w:val="20"/>
              </w:rPr>
              <w:t>Biotrociny</w:t>
            </w:r>
            <w:proofErr w:type="spellEnd"/>
            <w:r>
              <w:rPr>
                <w:rStyle w:val="Pogrubienie"/>
                <w:rFonts w:cs="Arial"/>
                <w:b w:val="0"/>
                <w:sz w:val="20"/>
              </w:rPr>
              <w:t>: tak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Sita</w:t>
            </w:r>
            <w:r>
              <w:rPr>
                <w:rStyle w:val="Pogrubienie"/>
                <w:rFonts w:cs="Arial"/>
                <w:b w:val="0"/>
                <w:sz w:val="20"/>
              </w:rPr>
              <w:t>: 2 szt.</w:t>
            </w:r>
          </w:p>
          <w:p w:rsidR="00BE2B1E" w:rsidRPr="00BE2B1E" w:rsidRDefault="00BE2B1E" w:rsidP="00BE2B1E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BE2B1E">
              <w:rPr>
                <w:rStyle w:val="Pogrubienie"/>
                <w:rFonts w:cs="Arial"/>
                <w:b w:val="0"/>
                <w:sz w:val="20"/>
              </w:rPr>
              <w:t>Wysokość wyrzutu taśmy</w:t>
            </w:r>
            <w:r>
              <w:rPr>
                <w:rStyle w:val="Pogrubienie"/>
                <w:rFonts w:cs="Arial"/>
                <w:b w:val="0"/>
                <w:sz w:val="20"/>
              </w:rPr>
              <w:t>: 4,5 m</w:t>
            </w:r>
          </w:p>
          <w:p w:rsidR="00BE2B1E" w:rsidRDefault="00BE2B1E" w:rsidP="00BE2B1E">
            <w:pPr>
              <w:widowControl w:val="0"/>
              <w:autoSpaceDE w:val="0"/>
              <w:autoSpaceDN w:val="0"/>
              <w:adjustRightInd w:val="0"/>
              <w:rPr>
                <w:rStyle w:val="Pogrubienie"/>
                <w:rFonts w:cs="Arial"/>
                <w:sz w:val="20"/>
              </w:rPr>
            </w:pPr>
          </w:p>
          <w:p w:rsidR="00BE2B1E" w:rsidRPr="00AC381F" w:rsidRDefault="00AC381F" w:rsidP="00BE2B1E">
            <w:pPr>
              <w:widowControl w:val="0"/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>
              <w:rPr>
                <w:rStyle w:val="Pogrubienie"/>
                <w:rFonts w:cs="Arial"/>
                <w:sz w:val="20"/>
              </w:rPr>
              <w:t>Cechy dodatkowe:</w:t>
            </w:r>
          </w:p>
          <w:p w:rsidR="00BE2B1E" w:rsidRPr="009A7E23" w:rsidRDefault="00AC381F" w:rsidP="009A7E2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9A7E23">
              <w:rPr>
                <w:rStyle w:val="Pogrubienie"/>
                <w:rFonts w:cs="Arial"/>
                <w:b w:val="0"/>
                <w:sz w:val="20"/>
              </w:rPr>
              <w:t>Silnik o emisji spalin zgodnych z najnowszymi, restrykcyjnymi normami T4i – wymagana na terenie EU od 2014r.</w:t>
            </w:r>
          </w:p>
          <w:p w:rsidR="00AC381F" w:rsidRPr="009A7E23" w:rsidRDefault="00AC381F" w:rsidP="009A7E2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9A7E23">
              <w:rPr>
                <w:rStyle w:val="Pogrubienie"/>
                <w:rFonts w:cs="Arial"/>
                <w:b w:val="0"/>
                <w:sz w:val="20"/>
              </w:rPr>
              <w:t>Sterowanie zdalne za pośrednictwem fal radiowych, sterujące: górna rolka podająca materiał, ruchem przenośnika podającego (przód/tył), przepustnicą silnika, taśmą przenośnika wyładowczego, sprzęgłem.</w:t>
            </w:r>
          </w:p>
          <w:p w:rsidR="00AC381F" w:rsidRPr="009A7E23" w:rsidRDefault="00AC381F" w:rsidP="009A7E2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9A7E23">
              <w:rPr>
                <w:rStyle w:val="Pogrubienie"/>
                <w:rFonts w:cs="Arial"/>
                <w:b w:val="0"/>
                <w:sz w:val="20"/>
              </w:rPr>
              <w:t>Głowica magnetyczna (do separacji metalu) wraz ze stalowym fartuchem</w:t>
            </w:r>
          </w:p>
          <w:p w:rsidR="00AC381F" w:rsidRPr="009A7E23" w:rsidRDefault="00AC381F" w:rsidP="009A7E2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9A7E23">
              <w:rPr>
                <w:rStyle w:val="Pogrubienie"/>
                <w:rFonts w:cs="Arial"/>
                <w:b w:val="0"/>
                <w:sz w:val="20"/>
              </w:rPr>
              <w:t>Awaryjne wyłączniki napędu.</w:t>
            </w:r>
          </w:p>
          <w:p w:rsidR="00AC381F" w:rsidRPr="009A7E23" w:rsidRDefault="00AC381F" w:rsidP="009A7E2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Pogrubienie"/>
                <w:rFonts w:cs="Arial"/>
                <w:b w:val="0"/>
                <w:sz w:val="20"/>
              </w:rPr>
            </w:pPr>
            <w:r w:rsidRPr="009A7E23">
              <w:rPr>
                <w:rStyle w:val="Pogrubienie"/>
                <w:rFonts w:cs="Arial"/>
                <w:b w:val="0"/>
                <w:sz w:val="20"/>
              </w:rPr>
              <w:t>Hydrauliczny układ przeniesienia napędu w miejsce tradycyjnych rozwiązań typu ciernego.</w:t>
            </w:r>
          </w:p>
          <w:p w:rsidR="00172857" w:rsidRPr="00BE2B1E" w:rsidRDefault="00172857" w:rsidP="00BE2B1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</w:rPr>
            </w:pPr>
            <w:r w:rsidRPr="00BE2B1E">
              <w:rPr>
                <w:rStyle w:val="Pogrubienie"/>
                <w:rFonts w:cs="Arial"/>
                <w:vanish/>
                <w:sz w:val="20"/>
              </w:rPr>
              <w:t>Rám:</w:t>
            </w:r>
            <w:r w:rsidRPr="00BE2B1E">
              <w:rPr>
                <w:rStyle w:val="google-src-text1"/>
                <w:rFonts w:cs="Arial"/>
                <w:sz w:val="20"/>
              </w:rPr>
              <w:t xml:space="preserve"> Elektricky svařovaná konstrukce z vysocepevné stavební oceli.</w:t>
            </w:r>
          </w:p>
          <w:p w:rsidR="00E51A5F" w:rsidRPr="006A4992" w:rsidRDefault="00E51A5F" w:rsidP="00513E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</w:rPr>
            </w:pPr>
            <w:r w:rsidRPr="006A4992">
              <w:rPr>
                <w:rFonts w:cs="Arial"/>
                <w:b/>
                <w:i/>
                <w:sz w:val="20"/>
              </w:rPr>
              <w:t xml:space="preserve">Wydatek poniesiony na </w:t>
            </w:r>
            <w:r w:rsidR="00513EF8" w:rsidRPr="006A4992">
              <w:rPr>
                <w:rFonts w:cs="Arial"/>
                <w:b/>
                <w:i/>
                <w:sz w:val="20"/>
              </w:rPr>
              <w:t xml:space="preserve">zakup </w:t>
            </w:r>
            <w:r w:rsidR="009A7E23">
              <w:rPr>
                <w:rFonts w:cs="Arial"/>
                <w:b/>
                <w:i/>
                <w:sz w:val="20"/>
              </w:rPr>
              <w:t>maszyny</w:t>
            </w:r>
            <w:r w:rsidRPr="006A4992">
              <w:rPr>
                <w:rFonts w:cs="Arial"/>
                <w:b/>
                <w:i/>
                <w:sz w:val="20"/>
              </w:rPr>
              <w:t xml:space="preserve"> zostanie uwzględnion</w:t>
            </w:r>
            <w:r w:rsidR="009A7E23">
              <w:rPr>
                <w:rFonts w:cs="Arial"/>
                <w:b/>
                <w:i/>
                <w:sz w:val="20"/>
              </w:rPr>
              <w:t>y</w:t>
            </w:r>
            <w:r w:rsidRPr="006A4992">
              <w:rPr>
                <w:rFonts w:cs="Arial"/>
                <w:b/>
                <w:i/>
                <w:sz w:val="20"/>
              </w:rPr>
              <w:t xml:space="preserve"> w ewidencji </w:t>
            </w:r>
            <w:r w:rsidR="00513EF8" w:rsidRPr="006A4992">
              <w:rPr>
                <w:rFonts w:cs="Arial"/>
                <w:b/>
                <w:i/>
                <w:sz w:val="20"/>
              </w:rPr>
              <w:t>środków trwałych</w:t>
            </w:r>
            <w:r w:rsidRPr="006A4992">
              <w:rPr>
                <w:rFonts w:cs="Arial"/>
                <w:b/>
                <w:i/>
                <w:sz w:val="20"/>
              </w:rPr>
              <w:t>.</w:t>
            </w:r>
          </w:p>
          <w:p w:rsidR="00513EF8" w:rsidRPr="006A4992" w:rsidRDefault="00513EF8" w:rsidP="00513E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E51A5F" w:rsidRPr="006A4992" w:rsidTr="0094300E">
        <w:trPr>
          <w:trHeight w:val="233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1A5F" w:rsidRPr="006A4992" w:rsidRDefault="00E51A5F" w:rsidP="00D771D3">
            <w:pPr>
              <w:pStyle w:val="wypetab"/>
              <w:rPr>
                <w:sz w:val="20"/>
              </w:rPr>
            </w:pPr>
            <w:r w:rsidRPr="006A4992">
              <w:rPr>
                <w:sz w:val="20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1A5F" w:rsidRPr="006A4992" w:rsidRDefault="00E51A5F" w:rsidP="00D771D3">
            <w:pPr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>Kryteria oraz ich waga:</w:t>
            </w:r>
          </w:p>
          <w:p w:rsidR="00E51A5F" w:rsidRPr="006A4992" w:rsidRDefault="00E51A5F" w:rsidP="00E51A5F">
            <w:pPr>
              <w:pStyle w:val="Akapitzlist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>Cena</w:t>
            </w:r>
            <w:r w:rsidR="00D771D3" w:rsidRPr="006A4992">
              <w:rPr>
                <w:rFonts w:cs="Arial"/>
                <w:sz w:val="20"/>
              </w:rPr>
              <w:t xml:space="preserve"> netto</w:t>
            </w:r>
            <w:r w:rsidRPr="006A4992">
              <w:rPr>
                <w:rFonts w:cs="Arial"/>
                <w:sz w:val="20"/>
              </w:rPr>
              <w:t xml:space="preserve"> – 80%;</w:t>
            </w:r>
          </w:p>
          <w:p w:rsidR="00E51A5F" w:rsidRPr="006A4992" w:rsidRDefault="00CE4BF9" w:rsidP="00E51A5F">
            <w:pPr>
              <w:pStyle w:val="Akapitzlist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Okres gwarancji</w:t>
            </w:r>
            <w:r w:rsidR="00E51A5F" w:rsidRPr="006A4992">
              <w:rPr>
                <w:rFonts w:cs="Arial"/>
                <w:sz w:val="20"/>
              </w:rPr>
              <w:t xml:space="preserve"> – 20%;</w:t>
            </w:r>
          </w:p>
          <w:p w:rsidR="00E51A5F" w:rsidRPr="006A4992" w:rsidRDefault="00E51A5F" w:rsidP="00D771D3">
            <w:pPr>
              <w:rPr>
                <w:rFonts w:cs="Arial"/>
                <w:sz w:val="20"/>
                <w:highlight w:val="yellow"/>
              </w:rPr>
            </w:pPr>
          </w:p>
          <w:p w:rsidR="00D771D3" w:rsidRPr="006A4992" w:rsidRDefault="00D771D3" w:rsidP="00D771D3">
            <w:pPr>
              <w:tabs>
                <w:tab w:val="left" w:pos="9922"/>
              </w:tabs>
              <w:autoSpaceDE w:val="0"/>
              <w:autoSpaceDN w:val="0"/>
              <w:adjustRightInd w:val="0"/>
              <w:spacing w:line="276" w:lineRule="auto"/>
              <w:ind w:left="39" w:right="-1"/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 xml:space="preserve">Przez kryterium </w:t>
            </w:r>
            <w:r w:rsidRPr="006A4992">
              <w:rPr>
                <w:rFonts w:cs="Arial"/>
                <w:bCs/>
                <w:sz w:val="20"/>
              </w:rPr>
              <w:t>„Cena netto”</w:t>
            </w:r>
            <w:r w:rsidRPr="006A4992">
              <w:rPr>
                <w:rFonts w:cs="Arial"/>
                <w:b/>
                <w:bCs/>
                <w:sz w:val="20"/>
              </w:rPr>
              <w:t xml:space="preserve"> </w:t>
            </w:r>
            <w:r w:rsidRPr="006A4992">
              <w:rPr>
                <w:rFonts w:cs="Arial"/>
                <w:sz w:val="20"/>
              </w:rPr>
              <w:t>Zamawiający rozumie określoną przez Oferenta cenę całkowitą netto za wykonanie przedmiotu zamówienia wyliczonego w formularzu ofertowym stanowiącym Załącznik nr 1 do niniejszego zapytania ofertowego. Ocena w ramach kryterium „Cena netto” (</w:t>
            </w:r>
            <w:proofErr w:type="spellStart"/>
            <w:r w:rsidRPr="006A4992">
              <w:rPr>
                <w:rFonts w:cs="Arial"/>
                <w:sz w:val="20"/>
              </w:rPr>
              <w:t>Kc</w:t>
            </w:r>
            <w:proofErr w:type="spellEnd"/>
            <w:r w:rsidRPr="006A4992">
              <w:rPr>
                <w:rFonts w:cs="Arial"/>
                <w:sz w:val="20"/>
              </w:rPr>
              <w:t>) będzie obliczana na podstawie następującego wzoru:</w:t>
            </w: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spacing w:line="276" w:lineRule="auto"/>
              <w:ind w:right="708"/>
              <w:rPr>
                <w:rFonts w:cs="Arial"/>
                <w:sz w:val="20"/>
              </w:rPr>
            </w:pPr>
          </w:p>
          <w:p w:rsidR="00D771D3" w:rsidRPr="006A4992" w:rsidRDefault="00EE2394" w:rsidP="006A4992">
            <w:pPr>
              <w:autoSpaceDE w:val="0"/>
              <w:autoSpaceDN w:val="0"/>
              <w:adjustRightInd w:val="0"/>
              <w:ind w:left="1276" w:right="708"/>
              <w:rPr>
                <w:rFonts w:cs="Arial"/>
                <w:sz w:val="20"/>
              </w:rPr>
            </w:pPr>
            <w:r w:rsidRPr="006A4992">
              <w:rPr>
                <w:rFonts w:cs="Arial"/>
                <w:position w:val="-24"/>
                <w:sz w:val="20"/>
              </w:rPr>
              <w:object w:dxaOrig="21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0.75pt" o:ole="">
                  <v:imagedata r:id="rId7" o:title=""/>
                </v:shape>
                <o:OLEObject Type="Embed" ProgID="Equation.3" ShapeID="_x0000_i1025" DrawAspect="Content" ObjectID="_1439979663" r:id="rId8"/>
              </w:object>
            </w: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ind w:right="708" w:firstLine="426"/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 xml:space="preserve">gdzie: </w:t>
            </w: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ind w:left="1881" w:right="708" w:hanging="465"/>
              <w:rPr>
                <w:rFonts w:cs="Arial"/>
                <w:sz w:val="20"/>
              </w:rPr>
            </w:pPr>
            <w:proofErr w:type="spellStart"/>
            <w:r w:rsidRPr="006A4992">
              <w:rPr>
                <w:rFonts w:cs="Arial"/>
                <w:sz w:val="20"/>
              </w:rPr>
              <w:t>Cn</w:t>
            </w:r>
            <w:proofErr w:type="spellEnd"/>
            <w:r w:rsidRPr="006A4992">
              <w:rPr>
                <w:rFonts w:cs="Arial"/>
                <w:sz w:val="20"/>
              </w:rPr>
              <w:t xml:space="preserve"> – najniższa zaproponowana cena netto.</w:t>
            </w: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ind w:left="708" w:right="708" w:firstLine="708"/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>Co – cena netto zaproponowana w badanej ofercie .</w:t>
            </w: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ind w:left="1881" w:right="708" w:hanging="465"/>
              <w:rPr>
                <w:rFonts w:cs="Arial"/>
                <w:sz w:val="20"/>
              </w:rPr>
            </w:pPr>
            <w:proofErr w:type="spellStart"/>
            <w:r w:rsidRPr="006A4992">
              <w:rPr>
                <w:rFonts w:cs="Arial"/>
                <w:sz w:val="20"/>
              </w:rPr>
              <w:t>Kc</w:t>
            </w:r>
            <w:proofErr w:type="spellEnd"/>
            <w:r w:rsidRPr="006A4992">
              <w:rPr>
                <w:rFonts w:cs="Arial"/>
                <w:sz w:val="20"/>
              </w:rPr>
              <w:t xml:space="preserve"> – </w:t>
            </w:r>
            <w:r w:rsidRPr="006A4992">
              <w:rPr>
                <w:rFonts w:cs="Arial"/>
                <w:vanish/>
                <w:sz w:val="20"/>
              </w:rPr>
              <w:t>c –  przyznana danej ofercie w POWM 2007-2013.przęcie używanym?</w:t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vanish/>
                <w:sz w:val="20"/>
              </w:rPr>
              <w:pgNum/>
            </w:r>
            <w:r w:rsidRPr="006A4992">
              <w:rPr>
                <w:rFonts w:cs="Arial"/>
                <w:sz w:val="20"/>
              </w:rPr>
              <w:t>liczba punktów przyznana danej ofercie w kryterium „Cena netto”.</w:t>
            </w:r>
          </w:p>
          <w:p w:rsidR="00D771D3" w:rsidRPr="006A4992" w:rsidRDefault="00D771D3" w:rsidP="00D771D3">
            <w:pPr>
              <w:spacing w:line="276" w:lineRule="auto"/>
              <w:ind w:right="708"/>
              <w:rPr>
                <w:rFonts w:cs="Arial"/>
                <w:sz w:val="20"/>
              </w:rPr>
            </w:pPr>
          </w:p>
          <w:p w:rsidR="00D771D3" w:rsidRPr="006A4992" w:rsidRDefault="00D771D3" w:rsidP="00D771D3">
            <w:pPr>
              <w:ind w:left="39" w:right="-1"/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 xml:space="preserve">Przez kryterium </w:t>
            </w:r>
            <w:r w:rsidRPr="006A4992">
              <w:rPr>
                <w:rFonts w:cs="Arial"/>
                <w:bCs/>
                <w:sz w:val="20"/>
              </w:rPr>
              <w:t>„</w:t>
            </w:r>
            <w:r w:rsidR="00DE10D8">
              <w:rPr>
                <w:rFonts w:cs="Arial"/>
                <w:bCs/>
                <w:sz w:val="20"/>
              </w:rPr>
              <w:t>Okres gwarancji</w:t>
            </w:r>
            <w:r w:rsidRPr="006A4992">
              <w:rPr>
                <w:rFonts w:cs="Arial"/>
                <w:bCs/>
                <w:sz w:val="20"/>
              </w:rPr>
              <w:t>”</w:t>
            </w:r>
            <w:r w:rsidRPr="006A4992">
              <w:rPr>
                <w:rFonts w:cs="Arial"/>
                <w:b/>
                <w:bCs/>
                <w:sz w:val="20"/>
              </w:rPr>
              <w:t xml:space="preserve"> </w:t>
            </w:r>
            <w:r w:rsidRPr="006A4992">
              <w:rPr>
                <w:rFonts w:cs="Arial"/>
                <w:sz w:val="20"/>
              </w:rPr>
              <w:t xml:space="preserve">Zamawiający rozumie określony przez Oferenta </w:t>
            </w:r>
            <w:r w:rsidR="00DE10D8">
              <w:rPr>
                <w:rFonts w:cs="Arial"/>
                <w:sz w:val="20"/>
              </w:rPr>
              <w:t>okres</w:t>
            </w:r>
            <w:r w:rsidR="00CE4BF9">
              <w:rPr>
                <w:rFonts w:cs="Arial"/>
                <w:sz w:val="20"/>
              </w:rPr>
              <w:t xml:space="preserve"> gwarancji</w:t>
            </w:r>
            <w:r w:rsidRPr="006A4992">
              <w:rPr>
                <w:rFonts w:cs="Arial"/>
                <w:sz w:val="20"/>
              </w:rPr>
              <w:t xml:space="preserve"> (podany w </w:t>
            </w:r>
            <w:r w:rsidR="00CE4BF9">
              <w:rPr>
                <w:rFonts w:cs="Arial"/>
                <w:sz w:val="20"/>
              </w:rPr>
              <w:t>liczbie miesięcy</w:t>
            </w:r>
            <w:r w:rsidRPr="006A4992">
              <w:rPr>
                <w:rFonts w:cs="Arial"/>
                <w:sz w:val="20"/>
              </w:rPr>
              <w:t xml:space="preserve">) </w:t>
            </w:r>
            <w:r w:rsidR="00DE10D8">
              <w:rPr>
                <w:rFonts w:cs="Arial"/>
                <w:sz w:val="20"/>
              </w:rPr>
              <w:t>od momentu jej nabycia</w:t>
            </w:r>
            <w:r w:rsidR="00BC1969">
              <w:rPr>
                <w:rFonts w:cs="Arial"/>
                <w:sz w:val="20"/>
              </w:rPr>
              <w:t xml:space="preserve">, </w:t>
            </w:r>
            <w:r w:rsidR="00CA5A72" w:rsidRPr="006A4992">
              <w:rPr>
                <w:rFonts w:cs="Arial"/>
                <w:sz w:val="20"/>
              </w:rPr>
              <w:t>podany</w:t>
            </w:r>
            <w:r w:rsidRPr="006A4992">
              <w:rPr>
                <w:rFonts w:cs="Arial"/>
                <w:sz w:val="20"/>
              </w:rPr>
              <w:t xml:space="preserve"> w formularzu ofertowym stanowiącym Załącznik nr 1 do niniejszego zapytania ofertowego. Ocena w ramach kryterium </w:t>
            </w:r>
            <w:r w:rsidRPr="006A4992">
              <w:rPr>
                <w:rFonts w:cs="Arial"/>
                <w:bCs/>
                <w:sz w:val="20"/>
              </w:rPr>
              <w:t>„</w:t>
            </w:r>
            <w:r w:rsidR="00DE10D8">
              <w:rPr>
                <w:rFonts w:cs="Arial"/>
                <w:bCs/>
                <w:sz w:val="20"/>
              </w:rPr>
              <w:t>Okres gwarancji</w:t>
            </w:r>
            <w:r w:rsidRPr="006A4992">
              <w:rPr>
                <w:rFonts w:cs="Arial"/>
                <w:bCs/>
                <w:sz w:val="20"/>
              </w:rPr>
              <w:t>”</w:t>
            </w:r>
            <w:r w:rsidRPr="006A4992">
              <w:rPr>
                <w:rFonts w:cs="Arial"/>
                <w:b/>
                <w:bCs/>
                <w:sz w:val="20"/>
              </w:rPr>
              <w:t xml:space="preserve"> </w:t>
            </w:r>
            <w:r w:rsidRPr="006A4992">
              <w:rPr>
                <w:rFonts w:cs="Arial"/>
                <w:sz w:val="20"/>
              </w:rPr>
              <w:t>będzie obliczana na podstawie następującego wzoru:</w:t>
            </w:r>
          </w:p>
          <w:p w:rsidR="00D771D3" w:rsidRPr="006A4992" w:rsidRDefault="00D771D3" w:rsidP="00D771D3">
            <w:pPr>
              <w:ind w:right="708"/>
              <w:rPr>
                <w:rFonts w:cs="Arial"/>
                <w:sz w:val="20"/>
              </w:rPr>
            </w:pPr>
          </w:p>
          <w:p w:rsidR="00D771D3" w:rsidRPr="006A4992" w:rsidRDefault="00B3246A" w:rsidP="00D771D3">
            <w:pPr>
              <w:ind w:left="1276" w:right="708"/>
              <w:rPr>
                <w:rFonts w:cs="Arial"/>
                <w:sz w:val="20"/>
              </w:rPr>
            </w:pPr>
            <w:r w:rsidRPr="006A4992">
              <w:rPr>
                <w:rFonts w:cs="Arial"/>
                <w:position w:val="-24"/>
                <w:sz w:val="20"/>
              </w:rPr>
              <w:object w:dxaOrig="2140" w:dyaOrig="620">
                <v:shape id="_x0000_i1026" type="#_x0000_t75" style="width:107.25pt;height:30.75pt" o:ole="">
                  <v:imagedata r:id="rId9" o:title=""/>
                </v:shape>
                <o:OLEObject Type="Embed" ProgID="Equation.3" ShapeID="_x0000_i1026" DrawAspect="Content" ObjectID="_1439979664" r:id="rId10"/>
              </w:object>
            </w: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ind w:right="708"/>
              <w:rPr>
                <w:rFonts w:cs="Arial"/>
                <w:sz w:val="20"/>
              </w:rPr>
            </w:pP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ind w:left="426" w:right="708"/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>gdzie:</w:t>
            </w:r>
          </w:p>
          <w:p w:rsidR="00D771D3" w:rsidRPr="006A4992" w:rsidRDefault="00CE4BF9" w:rsidP="00D771D3">
            <w:pPr>
              <w:autoSpaceDE w:val="0"/>
              <w:autoSpaceDN w:val="0"/>
              <w:adjustRightInd w:val="0"/>
              <w:ind w:left="1276" w:right="7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BC1969">
              <w:rPr>
                <w:rFonts w:cs="Arial"/>
                <w:sz w:val="20"/>
              </w:rPr>
              <w:t>n – naj</w:t>
            </w:r>
            <w:r>
              <w:rPr>
                <w:rFonts w:cs="Arial"/>
                <w:sz w:val="20"/>
              </w:rPr>
              <w:t>krót</w:t>
            </w:r>
            <w:r w:rsidR="00DE10D8">
              <w:rPr>
                <w:rFonts w:cs="Arial"/>
                <w:sz w:val="20"/>
              </w:rPr>
              <w:t>szy okres gwarancji</w:t>
            </w:r>
            <w:r w:rsidR="00BC196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w miesiącach</w:t>
            </w:r>
            <w:r w:rsidR="00DE10D8">
              <w:rPr>
                <w:rFonts w:cs="Arial"/>
                <w:sz w:val="20"/>
              </w:rPr>
              <w:t xml:space="preserve"> </w:t>
            </w:r>
            <w:r w:rsidR="00BC1969">
              <w:rPr>
                <w:rFonts w:cs="Arial"/>
                <w:sz w:val="20"/>
              </w:rPr>
              <w:t xml:space="preserve">(od momentu </w:t>
            </w:r>
            <w:r w:rsidR="00DE10D8">
              <w:rPr>
                <w:rFonts w:cs="Arial"/>
                <w:sz w:val="20"/>
              </w:rPr>
              <w:t>zakupu</w:t>
            </w:r>
            <w:r w:rsidR="00BC1969">
              <w:rPr>
                <w:rFonts w:cs="Arial"/>
                <w:sz w:val="20"/>
              </w:rPr>
              <w:t>)</w:t>
            </w:r>
          </w:p>
          <w:p w:rsidR="00D771D3" w:rsidRPr="006A4992" w:rsidRDefault="00CE4BF9" w:rsidP="00D771D3">
            <w:pPr>
              <w:autoSpaceDE w:val="0"/>
              <w:autoSpaceDN w:val="0"/>
              <w:adjustRightInd w:val="0"/>
              <w:ind w:left="1276" w:right="708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</w:t>
            </w:r>
            <w:r w:rsidR="00D771D3" w:rsidRPr="006A4992">
              <w:rPr>
                <w:rFonts w:cs="Arial"/>
                <w:sz w:val="20"/>
              </w:rPr>
              <w:t>o</w:t>
            </w:r>
            <w:proofErr w:type="spellEnd"/>
            <w:r w:rsidR="00D771D3" w:rsidRPr="006A4992">
              <w:rPr>
                <w:rFonts w:cs="Arial"/>
                <w:sz w:val="20"/>
              </w:rPr>
              <w:t xml:space="preserve"> – </w:t>
            </w:r>
            <w:r w:rsidR="00DE10D8">
              <w:rPr>
                <w:rFonts w:cs="Arial"/>
                <w:sz w:val="20"/>
              </w:rPr>
              <w:t xml:space="preserve">okres gwarancji w </w:t>
            </w:r>
            <w:r>
              <w:rPr>
                <w:rFonts w:cs="Arial"/>
                <w:sz w:val="20"/>
              </w:rPr>
              <w:t>miesiącach</w:t>
            </w:r>
            <w:r w:rsidR="00753157" w:rsidRPr="006A4992">
              <w:rPr>
                <w:rFonts w:cs="Arial"/>
                <w:sz w:val="20"/>
              </w:rPr>
              <w:t xml:space="preserve"> zaproponowan</w:t>
            </w:r>
            <w:r w:rsidR="00DE10D8">
              <w:rPr>
                <w:rFonts w:cs="Arial"/>
                <w:sz w:val="20"/>
              </w:rPr>
              <w:t>y</w:t>
            </w:r>
            <w:r w:rsidR="00EE2394">
              <w:rPr>
                <w:rFonts w:cs="Arial"/>
                <w:sz w:val="20"/>
              </w:rPr>
              <w:t xml:space="preserve"> w badanej ofercie</w:t>
            </w:r>
            <w:r w:rsidR="00D771D3" w:rsidRPr="006A4992">
              <w:rPr>
                <w:rFonts w:cs="Arial"/>
                <w:sz w:val="20"/>
              </w:rPr>
              <w:t>.</w:t>
            </w:r>
          </w:p>
          <w:p w:rsidR="00D771D3" w:rsidRPr="006A4992" w:rsidRDefault="00556400" w:rsidP="00D771D3">
            <w:pPr>
              <w:autoSpaceDE w:val="0"/>
              <w:autoSpaceDN w:val="0"/>
              <w:adjustRightInd w:val="0"/>
              <w:ind w:left="1276" w:right="7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</w:t>
            </w:r>
            <w:r w:rsidR="00CE4BF9">
              <w:rPr>
                <w:rFonts w:cs="Arial"/>
                <w:sz w:val="20"/>
              </w:rPr>
              <w:t>g</w:t>
            </w:r>
            <w:r w:rsidR="00D771D3" w:rsidRPr="006A4992">
              <w:rPr>
                <w:rFonts w:cs="Arial"/>
                <w:sz w:val="20"/>
              </w:rPr>
              <w:t xml:space="preserve"> – liczba punktów przyznana danej ofercie w kryterium „</w:t>
            </w:r>
            <w:r w:rsidR="00DE10D8">
              <w:rPr>
                <w:rFonts w:cs="Arial"/>
                <w:bCs/>
                <w:sz w:val="20"/>
              </w:rPr>
              <w:t>Okres gwarancji</w:t>
            </w:r>
            <w:r w:rsidR="00D771D3" w:rsidRPr="006A4992">
              <w:rPr>
                <w:rFonts w:cs="Arial"/>
                <w:sz w:val="20"/>
              </w:rPr>
              <w:t xml:space="preserve">”. </w:t>
            </w:r>
          </w:p>
          <w:p w:rsidR="00D771D3" w:rsidRPr="006A4992" w:rsidRDefault="00D771D3" w:rsidP="00D771D3">
            <w:pPr>
              <w:spacing w:line="276" w:lineRule="auto"/>
              <w:ind w:left="1276" w:right="708"/>
              <w:rPr>
                <w:rFonts w:cs="Arial"/>
                <w:sz w:val="20"/>
              </w:rPr>
            </w:pPr>
          </w:p>
          <w:p w:rsidR="00D771D3" w:rsidRPr="006A4992" w:rsidRDefault="00D771D3" w:rsidP="00753157">
            <w:pPr>
              <w:tabs>
                <w:tab w:val="left" w:pos="9922"/>
              </w:tabs>
              <w:autoSpaceDE w:val="0"/>
              <w:autoSpaceDN w:val="0"/>
              <w:adjustRightInd w:val="0"/>
              <w:spacing w:line="276" w:lineRule="auto"/>
              <w:ind w:left="39" w:right="-1"/>
              <w:rPr>
                <w:rFonts w:cs="Arial"/>
                <w:b/>
                <w:sz w:val="20"/>
                <w:u w:val="single"/>
              </w:rPr>
            </w:pPr>
            <w:r w:rsidRPr="006A4992">
              <w:rPr>
                <w:rFonts w:cs="Arial"/>
                <w:b/>
                <w:sz w:val="20"/>
                <w:u w:val="single"/>
              </w:rPr>
              <w:t>Spośród ważnych ofert, Zamawiający uzna za najkorzystniejszą i wybierze ofertę, która spełnia wszystkie wymagania określone w szczegółowym opisie przedmiotu zamówienia oraz uzyska największą liczbę punktów w ocenie końcowej.</w:t>
            </w: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spacing w:line="276" w:lineRule="auto"/>
              <w:ind w:right="708"/>
              <w:rPr>
                <w:rFonts w:cs="Arial"/>
                <w:sz w:val="20"/>
              </w:rPr>
            </w:pPr>
          </w:p>
          <w:p w:rsidR="00D771D3" w:rsidRPr="006A4992" w:rsidRDefault="00B3246A" w:rsidP="00D771D3">
            <w:pPr>
              <w:autoSpaceDE w:val="0"/>
              <w:autoSpaceDN w:val="0"/>
              <w:adjustRightInd w:val="0"/>
              <w:spacing w:line="276" w:lineRule="auto"/>
              <w:ind w:left="1276" w:right="708"/>
              <w:rPr>
                <w:rFonts w:cs="Arial"/>
                <w:sz w:val="20"/>
              </w:rPr>
            </w:pPr>
            <w:r w:rsidRPr="00556400">
              <w:rPr>
                <w:rFonts w:cs="Arial"/>
                <w:position w:val="-10"/>
                <w:sz w:val="20"/>
              </w:rPr>
              <w:object w:dxaOrig="1340" w:dyaOrig="320">
                <v:shape id="_x0000_i1027" type="#_x0000_t75" style="width:66.75pt;height:16.5pt" o:ole="">
                  <v:imagedata r:id="rId11" o:title=""/>
                </v:shape>
                <o:OLEObject Type="Embed" ProgID="Equation.3" ShapeID="_x0000_i1027" DrawAspect="Content" ObjectID="_1439979665" r:id="rId12"/>
              </w:object>
            </w: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spacing w:line="276" w:lineRule="auto"/>
              <w:ind w:left="1276" w:right="708"/>
              <w:rPr>
                <w:rFonts w:cs="Arial"/>
                <w:sz w:val="20"/>
              </w:rPr>
            </w:pPr>
          </w:p>
          <w:p w:rsidR="00D771D3" w:rsidRPr="006A4992" w:rsidRDefault="00D771D3" w:rsidP="006A4992">
            <w:pPr>
              <w:autoSpaceDE w:val="0"/>
              <w:autoSpaceDN w:val="0"/>
              <w:adjustRightInd w:val="0"/>
              <w:spacing w:line="276" w:lineRule="auto"/>
              <w:ind w:right="708" w:firstLine="426"/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>gdzie:</w:t>
            </w: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spacing w:line="276" w:lineRule="auto"/>
              <w:ind w:left="1276" w:right="708"/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>K – liczba punktów w ocenie końcowej</w:t>
            </w: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spacing w:line="276" w:lineRule="auto"/>
              <w:ind w:left="1276" w:right="708"/>
              <w:rPr>
                <w:rFonts w:cs="Arial"/>
                <w:sz w:val="20"/>
              </w:rPr>
            </w:pPr>
            <w:proofErr w:type="spellStart"/>
            <w:r w:rsidRPr="006A4992">
              <w:rPr>
                <w:rFonts w:cs="Arial"/>
                <w:sz w:val="20"/>
              </w:rPr>
              <w:t>Kc</w:t>
            </w:r>
            <w:proofErr w:type="spellEnd"/>
            <w:r w:rsidRPr="006A4992">
              <w:rPr>
                <w:rFonts w:cs="Arial"/>
                <w:sz w:val="20"/>
              </w:rPr>
              <w:t xml:space="preserve"> – liczba punktów przyznana danej ofercie w kryterium „Cena netto”</w:t>
            </w:r>
          </w:p>
          <w:p w:rsidR="00D771D3" w:rsidRPr="006A4992" w:rsidRDefault="00556400" w:rsidP="00AC489D">
            <w:pPr>
              <w:autoSpaceDE w:val="0"/>
              <w:autoSpaceDN w:val="0"/>
              <w:adjustRightInd w:val="0"/>
              <w:spacing w:line="276" w:lineRule="auto"/>
              <w:ind w:left="1598" w:right="708" w:hanging="3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Kg</w:t>
            </w:r>
            <w:r w:rsidR="00D771D3" w:rsidRPr="006A4992">
              <w:rPr>
                <w:rFonts w:cs="Arial"/>
                <w:sz w:val="20"/>
              </w:rPr>
              <w:t xml:space="preserve"> – liczba punktów przyznana danej ofercie w kryterium „</w:t>
            </w:r>
            <w:r w:rsidR="00DE10D8">
              <w:rPr>
                <w:rFonts w:cs="Arial"/>
                <w:bCs/>
                <w:sz w:val="20"/>
              </w:rPr>
              <w:t>Okres gwarancji</w:t>
            </w:r>
            <w:r w:rsidR="00D771D3" w:rsidRPr="006A4992">
              <w:rPr>
                <w:rFonts w:cs="Arial"/>
                <w:sz w:val="20"/>
              </w:rPr>
              <w:t>”</w:t>
            </w:r>
          </w:p>
          <w:p w:rsidR="00D771D3" w:rsidRPr="006A4992" w:rsidRDefault="00D771D3" w:rsidP="00D771D3">
            <w:pPr>
              <w:autoSpaceDE w:val="0"/>
              <w:autoSpaceDN w:val="0"/>
              <w:adjustRightInd w:val="0"/>
              <w:spacing w:line="276" w:lineRule="auto"/>
              <w:ind w:right="708"/>
              <w:rPr>
                <w:rFonts w:cs="Arial"/>
                <w:sz w:val="20"/>
              </w:rPr>
            </w:pPr>
          </w:p>
          <w:p w:rsidR="00D771D3" w:rsidRPr="006A4992" w:rsidRDefault="00D771D3" w:rsidP="00753157">
            <w:pPr>
              <w:autoSpaceDE w:val="0"/>
              <w:autoSpaceDN w:val="0"/>
              <w:adjustRightInd w:val="0"/>
              <w:spacing w:line="276" w:lineRule="auto"/>
              <w:ind w:left="39" w:right="-1"/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>Wartości punktowe w poszczególnych kryteriach zostaną podane z dokładnością do dwóch miejsc po przecinku, a zaokrąglenie zostanie dokonane zgodnie z ogólnie przyjętymi zasadami matematycznymi.</w:t>
            </w:r>
          </w:p>
          <w:p w:rsidR="00D771D3" w:rsidRPr="006A4992" w:rsidRDefault="00D771D3" w:rsidP="00D771D3">
            <w:pPr>
              <w:pStyle w:val="Akapitzlist"/>
              <w:ind w:left="0"/>
              <w:rPr>
                <w:rFonts w:cs="Arial"/>
                <w:b/>
                <w:sz w:val="20"/>
              </w:rPr>
            </w:pPr>
          </w:p>
          <w:p w:rsidR="00E51A5F" w:rsidRPr="006A4992" w:rsidRDefault="00E51A5F" w:rsidP="00D771D3">
            <w:pPr>
              <w:pStyle w:val="Akapitzlist"/>
              <w:ind w:left="0"/>
              <w:rPr>
                <w:rFonts w:cs="Arial"/>
                <w:b/>
                <w:sz w:val="20"/>
              </w:rPr>
            </w:pPr>
            <w:r w:rsidRPr="006A4992">
              <w:rPr>
                <w:rFonts w:cs="Arial"/>
                <w:b/>
                <w:sz w:val="20"/>
              </w:rPr>
              <w:t>NIE MA MOŻLIWOŚCI SKŁADANIA OFERT CZĘŚCIOWYCH.</w:t>
            </w:r>
          </w:p>
          <w:p w:rsidR="00753157" w:rsidRPr="006A4992" w:rsidRDefault="00753157" w:rsidP="00D771D3">
            <w:pPr>
              <w:pStyle w:val="Akapitzlist"/>
              <w:ind w:left="0"/>
              <w:rPr>
                <w:rFonts w:cs="Arial"/>
                <w:b/>
                <w:sz w:val="20"/>
              </w:rPr>
            </w:pPr>
          </w:p>
        </w:tc>
      </w:tr>
      <w:tr w:rsidR="00E51A5F" w:rsidRPr="006A4992" w:rsidTr="00D771D3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1A5F" w:rsidRPr="006A4992" w:rsidRDefault="00E51A5F" w:rsidP="00D771D3">
            <w:pPr>
              <w:pStyle w:val="wypetab"/>
              <w:rPr>
                <w:sz w:val="20"/>
              </w:rPr>
            </w:pPr>
            <w:r w:rsidRPr="006A4992">
              <w:rPr>
                <w:sz w:val="20"/>
              </w:rPr>
              <w:lastRenderedPageBreak/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4300E" w:rsidRDefault="00E51A5F" w:rsidP="00D771D3">
            <w:pPr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>Oferty należy składać w siedzibie firmy na adres</w:t>
            </w:r>
            <w:r w:rsidR="0094300E">
              <w:rPr>
                <w:rFonts w:cs="Arial"/>
                <w:sz w:val="20"/>
              </w:rPr>
              <w:t>:</w:t>
            </w:r>
          </w:p>
          <w:p w:rsidR="0094300E" w:rsidRDefault="0094300E" w:rsidP="0094300E">
            <w:pPr>
              <w:contextualSpacing/>
              <w:jc w:val="left"/>
              <w:rPr>
                <w:rFonts w:cs="Arial"/>
                <w:sz w:val="20"/>
              </w:rPr>
            </w:pPr>
            <w:r w:rsidRPr="008F3151">
              <w:rPr>
                <w:rFonts w:cs="Arial"/>
                <w:sz w:val="20"/>
              </w:rPr>
              <w:t>„INCOM” Przedsiębiorstwo Wielobranżowe Robert Struniawski</w:t>
            </w:r>
          </w:p>
          <w:p w:rsidR="00E51A5F" w:rsidRPr="006A4992" w:rsidRDefault="0094300E" w:rsidP="00D771D3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ul.</w:t>
            </w:r>
            <w:r w:rsidRPr="006A4992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Henryka Sienkiewicza 13, 07 - 407 Czerwin</w:t>
            </w:r>
            <w:r w:rsidR="00E51A5F" w:rsidRPr="006A4992">
              <w:rPr>
                <w:rFonts w:cs="Arial"/>
                <w:sz w:val="20"/>
              </w:rPr>
              <w:t xml:space="preserve">, w przypadku wyboru osobistej i pocztowej/kurierskiej formy złożenia oferty oraz na adres e-mailowy </w:t>
            </w:r>
            <w:hyperlink r:id="rId13" w:history="1">
              <w:r w:rsidR="00B978E1" w:rsidRPr="0028336F">
                <w:rPr>
                  <w:rStyle w:val="Hipercze"/>
                  <w:rFonts w:cs="Arial"/>
                  <w:b/>
                  <w:sz w:val="20"/>
                </w:rPr>
                <w:t>biuro@pwincom.pl</w:t>
              </w:r>
            </w:hyperlink>
            <w:r w:rsidR="00E51A5F" w:rsidRPr="006A4992">
              <w:rPr>
                <w:rFonts w:cs="Arial"/>
                <w:b/>
                <w:sz w:val="20"/>
              </w:rPr>
              <w:t xml:space="preserve"> </w:t>
            </w:r>
            <w:r w:rsidR="00E51A5F" w:rsidRPr="006A4992">
              <w:rPr>
                <w:rFonts w:cs="Arial"/>
                <w:sz w:val="20"/>
              </w:rPr>
              <w:t>w przypadku wyboru formy elektronicznej.</w:t>
            </w:r>
            <w:r w:rsidR="00B978E1">
              <w:rPr>
                <w:rFonts w:cs="Arial"/>
                <w:sz w:val="20"/>
              </w:rPr>
              <w:t xml:space="preserve"> </w:t>
            </w:r>
          </w:p>
          <w:p w:rsidR="00E51A5F" w:rsidRPr="006A4992" w:rsidRDefault="00E51A5F" w:rsidP="00D771D3">
            <w:pPr>
              <w:jc w:val="left"/>
              <w:rPr>
                <w:rFonts w:cs="Arial"/>
                <w:sz w:val="20"/>
              </w:rPr>
            </w:pPr>
          </w:p>
        </w:tc>
      </w:tr>
      <w:tr w:rsidR="00E51A5F" w:rsidRPr="006A4992" w:rsidTr="00D771D3">
        <w:trPr>
          <w:trHeight w:val="1161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1A5F" w:rsidRPr="006A4992" w:rsidRDefault="00E51A5F" w:rsidP="00D771D3">
            <w:pPr>
              <w:pStyle w:val="wypetab"/>
              <w:rPr>
                <w:sz w:val="20"/>
              </w:rPr>
            </w:pPr>
            <w:r w:rsidRPr="006A4992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1A5F" w:rsidRPr="00483C54" w:rsidRDefault="00E51A5F" w:rsidP="00483C54">
            <w:pPr>
              <w:contextualSpacing/>
              <w:rPr>
                <w:rFonts w:cs="Arial"/>
                <w:sz w:val="20"/>
              </w:rPr>
            </w:pPr>
            <w:r w:rsidRPr="006A4992">
              <w:rPr>
                <w:rFonts w:eastAsia="Calibri" w:cs="Arial"/>
                <w:color w:val="000000"/>
                <w:sz w:val="20"/>
              </w:rPr>
              <w:t xml:space="preserve">Oferta powinna być </w:t>
            </w:r>
            <w:r w:rsidR="00483C54">
              <w:rPr>
                <w:rFonts w:eastAsia="Calibri" w:cs="Arial"/>
                <w:color w:val="000000"/>
                <w:sz w:val="20"/>
              </w:rPr>
              <w:t xml:space="preserve">sporządzona w jednym egzemplarzu na formularzu, który jest załączony do niniejszego ogłoszenia jako załącznik nr 1 oraz </w:t>
            </w:r>
            <w:r w:rsidRPr="006A4992">
              <w:rPr>
                <w:rFonts w:eastAsia="Calibri" w:cs="Arial"/>
                <w:color w:val="000000"/>
                <w:sz w:val="20"/>
              </w:rPr>
              <w:t xml:space="preserve">dostarczona osobiście, pocztą, kurierem na adres: </w:t>
            </w:r>
            <w:r w:rsidR="00B978E1" w:rsidRPr="008F3151">
              <w:rPr>
                <w:rFonts w:cs="Arial"/>
                <w:sz w:val="20"/>
              </w:rPr>
              <w:t>„INCOM” Przedsiębiorstwo Wielobranżowe Robert Struniawski</w:t>
            </w:r>
            <w:r w:rsidR="00483C54">
              <w:rPr>
                <w:rFonts w:cs="Arial"/>
                <w:sz w:val="20"/>
              </w:rPr>
              <w:t>,</w:t>
            </w:r>
            <w:r w:rsidR="00B978E1" w:rsidRPr="006A4992">
              <w:rPr>
                <w:rFonts w:cs="Arial"/>
                <w:sz w:val="20"/>
              </w:rPr>
              <w:t xml:space="preserve"> </w:t>
            </w:r>
            <w:r w:rsidR="00B978E1">
              <w:rPr>
                <w:rFonts w:cs="Arial"/>
                <w:bCs/>
                <w:color w:val="000000"/>
                <w:sz w:val="20"/>
              </w:rPr>
              <w:t>ul.</w:t>
            </w:r>
            <w:r w:rsidR="00B978E1" w:rsidRPr="006A4992">
              <w:rPr>
                <w:rFonts w:cs="Arial"/>
                <w:bCs/>
                <w:sz w:val="20"/>
              </w:rPr>
              <w:t xml:space="preserve"> </w:t>
            </w:r>
            <w:r w:rsidR="00B978E1">
              <w:rPr>
                <w:rFonts w:cs="Arial"/>
                <w:sz w:val="20"/>
              </w:rPr>
              <w:t>Henryka Sienkiewicza 13, 07 - 407 Czerwin</w:t>
            </w:r>
            <w:r w:rsidRPr="006A4992">
              <w:rPr>
                <w:rFonts w:cs="Arial"/>
                <w:sz w:val="20"/>
              </w:rPr>
              <w:t xml:space="preserve"> lub </w:t>
            </w:r>
            <w:r w:rsidRPr="006A4992">
              <w:rPr>
                <w:rFonts w:eastAsia="Calibri" w:cs="Arial"/>
                <w:color w:val="000000"/>
                <w:sz w:val="20"/>
              </w:rPr>
              <w:t xml:space="preserve">przesłana za pośrednictwem poczty elektronicznej na adres: </w:t>
            </w:r>
            <w:hyperlink r:id="rId14" w:history="1">
              <w:r w:rsidR="00B978E1" w:rsidRPr="0028336F">
                <w:rPr>
                  <w:rStyle w:val="Hipercze"/>
                  <w:rFonts w:cs="Arial"/>
                  <w:b/>
                  <w:sz w:val="20"/>
                </w:rPr>
                <w:t>biuro@pwincom.pl</w:t>
              </w:r>
            </w:hyperlink>
            <w:r w:rsidRPr="006A4992">
              <w:rPr>
                <w:rFonts w:eastAsia="Calibri" w:cs="Arial"/>
                <w:color w:val="000000"/>
                <w:sz w:val="20"/>
              </w:rPr>
              <w:t xml:space="preserve"> </w:t>
            </w:r>
            <w:r w:rsidRPr="006A4992">
              <w:rPr>
                <w:rFonts w:cs="Arial"/>
                <w:sz w:val="20"/>
              </w:rPr>
              <w:t xml:space="preserve">(w takim wypadku należy zapewnić możliwość zidentyfikowania adresu/nadawcy oferty oraz osoby wystawiającej ofertę. Jeżeli oferta składana jest w formie </w:t>
            </w:r>
            <w:proofErr w:type="spellStart"/>
            <w:r w:rsidRPr="006A4992">
              <w:rPr>
                <w:rFonts w:cs="Arial"/>
                <w:sz w:val="20"/>
              </w:rPr>
              <w:t>skanu</w:t>
            </w:r>
            <w:proofErr w:type="spellEnd"/>
            <w:r w:rsidRPr="006A4992">
              <w:rPr>
                <w:rFonts w:cs="Arial"/>
                <w:sz w:val="20"/>
              </w:rPr>
              <w:t xml:space="preserve"> przesłanego drogą elektroniczną to opatrzona musi być podpisem i pieczątką osoby wystawiającej).</w:t>
            </w:r>
          </w:p>
        </w:tc>
      </w:tr>
      <w:tr w:rsidR="00E51A5F" w:rsidRPr="00250346" w:rsidTr="00B553F2">
        <w:trPr>
          <w:trHeight w:val="517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1A5F" w:rsidRPr="006A4992" w:rsidRDefault="00E51A5F" w:rsidP="00D771D3">
            <w:pPr>
              <w:pStyle w:val="wypetab"/>
              <w:rPr>
                <w:sz w:val="20"/>
              </w:rPr>
            </w:pPr>
            <w:r w:rsidRPr="006A4992">
              <w:rPr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51A5F" w:rsidRPr="00250346" w:rsidRDefault="00E51A5F" w:rsidP="00483C54">
            <w:pPr>
              <w:rPr>
                <w:rFonts w:cs="Arial"/>
                <w:bCs/>
                <w:sz w:val="20"/>
              </w:rPr>
            </w:pPr>
            <w:r w:rsidRPr="006A4992">
              <w:rPr>
                <w:rFonts w:cs="Arial"/>
                <w:bCs/>
                <w:sz w:val="20"/>
              </w:rPr>
              <w:t xml:space="preserve">Ostateczny termin składania ofert </w:t>
            </w:r>
            <w:r w:rsidRPr="00250346">
              <w:rPr>
                <w:rFonts w:cs="Arial"/>
                <w:bCs/>
                <w:sz w:val="20"/>
              </w:rPr>
              <w:t xml:space="preserve">upływa dnia </w:t>
            </w:r>
            <w:r w:rsidR="00800BF5" w:rsidRPr="00250346">
              <w:rPr>
                <w:rFonts w:cs="Arial"/>
                <w:b/>
                <w:bCs/>
                <w:i/>
                <w:sz w:val="20"/>
              </w:rPr>
              <w:t>13</w:t>
            </w:r>
            <w:r w:rsidRPr="00250346">
              <w:rPr>
                <w:rFonts w:cs="Arial"/>
                <w:b/>
                <w:bCs/>
                <w:i/>
                <w:sz w:val="20"/>
              </w:rPr>
              <w:t>.0</w:t>
            </w:r>
            <w:r w:rsidR="00ED7D63" w:rsidRPr="00250346">
              <w:rPr>
                <w:rFonts w:cs="Arial"/>
                <w:b/>
                <w:bCs/>
                <w:i/>
                <w:sz w:val="20"/>
              </w:rPr>
              <w:t>9</w:t>
            </w:r>
            <w:r w:rsidRPr="00250346">
              <w:rPr>
                <w:rFonts w:cs="Arial"/>
                <w:b/>
                <w:bCs/>
                <w:i/>
                <w:sz w:val="20"/>
              </w:rPr>
              <w:t>.2013 r. o godz. 16.00</w:t>
            </w:r>
          </w:p>
          <w:p w:rsidR="00E51A5F" w:rsidRPr="00250346" w:rsidRDefault="00E51A5F" w:rsidP="00483C54">
            <w:pPr>
              <w:rPr>
                <w:rFonts w:cs="Arial"/>
                <w:bCs/>
                <w:sz w:val="20"/>
              </w:rPr>
            </w:pPr>
          </w:p>
          <w:p w:rsidR="00315BBE" w:rsidRDefault="00E51A5F" w:rsidP="00483C54">
            <w:pPr>
              <w:contextualSpacing/>
              <w:rPr>
                <w:rFonts w:cs="Arial"/>
                <w:sz w:val="20"/>
              </w:rPr>
            </w:pPr>
            <w:r w:rsidRPr="00250346">
              <w:rPr>
                <w:rFonts w:cs="Arial"/>
                <w:b/>
                <w:bCs/>
                <w:i/>
                <w:sz w:val="20"/>
              </w:rPr>
              <w:t>Otwar</w:t>
            </w:r>
            <w:r w:rsidR="00030D72" w:rsidRPr="00250346">
              <w:rPr>
                <w:rFonts w:cs="Arial"/>
                <w:b/>
                <w:bCs/>
                <w:i/>
                <w:sz w:val="20"/>
              </w:rPr>
              <w:t xml:space="preserve">cie ofert odbędzie się w </w:t>
            </w:r>
            <w:r w:rsidR="00800BF5" w:rsidRPr="00250346">
              <w:rPr>
                <w:rFonts w:cs="Arial"/>
                <w:b/>
                <w:bCs/>
                <w:i/>
                <w:sz w:val="20"/>
              </w:rPr>
              <w:t>dniu 13</w:t>
            </w:r>
            <w:r w:rsidRPr="00250346">
              <w:rPr>
                <w:rFonts w:cs="Arial"/>
                <w:b/>
                <w:bCs/>
                <w:i/>
                <w:sz w:val="20"/>
              </w:rPr>
              <w:t>.0</w:t>
            </w:r>
            <w:r w:rsidR="00ED7D63" w:rsidRPr="00250346">
              <w:rPr>
                <w:rFonts w:cs="Arial"/>
                <w:b/>
                <w:bCs/>
                <w:i/>
                <w:sz w:val="20"/>
              </w:rPr>
              <w:t>9</w:t>
            </w:r>
            <w:r w:rsidRPr="00250346">
              <w:rPr>
                <w:rFonts w:cs="Arial"/>
                <w:b/>
                <w:bCs/>
                <w:i/>
                <w:sz w:val="20"/>
              </w:rPr>
              <w:t xml:space="preserve">.2013 r. o godz. 16.15 </w:t>
            </w:r>
            <w:r w:rsidRPr="00250346">
              <w:rPr>
                <w:rFonts w:cs="Arial"/>
                <w:bCs/>
                <w:sz w:val="20"/>
              </w:rPr>
              <w:t>w siedzibie</w:t>
            </w:r>
            <w:r w:rsidRPr="006A4992">
              <w:rPr>
                <w:rFonts w:cs="Arial"/>
                <w:bCs/>
                <w:sz w:val="20"/>
              </w:rPr>
              <w:t xml:space="preserve"> firmy </w:t>
            </w:r>
            <w:r w:rsidR="00315BBE" w:rsidRPr="008F3151">
              <w:rPr>
                <w:rFonts w:cs="Arial"/>
                <w:sz w:val="20"/>
              </w:rPr>
              <w:t>„INCOM” Przedsiębiorstwo Wielobranżowe Robert Struniawski</w:t>
            </w:r>
          </w:p>
          <w:p w:rsidR="00E51A5F" w:rsidRPr="006A4992" w:rsidRDefault="00315BBE" w:rsidP="00483C54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ul.</w:t>
            </w:r>
            <w:r w:rsidRPr="006A4992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Henryka Sienkiewicza 13, 07 - 407 Czerwin</w:t>
            </w:r>
          </w:p>
          <w:p w:rsidR="00E51A5F" w:rsidRPr="006A4992" w:rsidRDefault="00E51A5F" w:rsidP="00483C54">
            <w:pPr>
              <w:rPr>
                <w:rFonts w:cs="Arial"/>
                <w:sz w:val="20"/>
              </w:rPr>
            </w:pPr>
          </w:p>
          <w:p w:rsidR="00E51A5F" w:rsidRPr="006A4992" w:rsidRDefault="00E51A5F" w:rsidP="00483C54">
            <w:pPr>
              <w:rPr>
                <w:rFonts w:cs="Arial"/>
                <w:sz w:val="20"/>
              </w:rPr>
            </w:pPr>
            <w:r w:rsidRPr="006A4992">
              <w:rPr>
                <w:rFonts w:cs="Arial"/>
                <w:sz w:val="20"/>
              </w:rPr>
              <w:t>Osoba do kontaktu:</w:t>
            </w:r>
          </w:p>
          <w:p w:rsidR="00E51A5F" w:rsidRPr="00315BBE" w:rsidRDefault="00315BBE" w:rsidP="00483C54">
            <w:pPr>
              <w:rPr>
                <w:rFonts w:cs="Arial"/>
                <w:b/>
                <w:sz w:val="20"/>
                <w:lang w:val="en-US"/>
              </w:rPr>
            </w:pPr>
            <w:r w:rsidRPr="00315BBE">
              <w:rPr>
                <w:rFonts w:cs="Arial"/>
                <w:b/>
                <w:sz w:val="20"/>
                <w:lang w:val="en-US"/>
              </w:rPr>
              <w:t>Robert Struniawski</w:t>
            </w:r>
          </w:p>
          <w:p w:rsidR="00315BBE" w:rsidRPr="00315BBE" w:rsidRDefault="00315BBE" w:rsidP="00483C54">
            <w:pPr>
              <w:contextualSpacing/>
              <w:rPr>
                <w:rFonts w:cs="Arial"/>
                <w:bCs/>
                <w:sz w:val="20"/>
                <w:lang w:val="en-US"/>
              </w:rPr>
            </w:pPr>
            <w:r w:rsidRPr="00315BBE">
              <w:rPr>
                <w:rFonts w:cs="Arial"/>
                <w:bCs/>
                <w:color w:val="000000"/>
                <w:sz w:val="20"/>
                <w:lang w:val="en-US"/>
              </w:rPr>
              <w:t>Tel.</w:t>
            </w:r>
            <w:r w:rsidRPr="00315BBE">
              <w:rPr>
                <w:rFonts w:cs="Arial"/>
                <w:b/>
                <w:bCs/>
                <w:color w:val="000000"/>
                <w:sz w:val="20"/>
                <w:lang w:val="en-US"/>
              </w:rPr>
              <w:t>:</w:t>
            </w:r>
            <w:r w:rsidRPr="00315BBE">
              <w:rPr>
                <w:rFonts w:cs="Arial"/>
                <w:bCs/>
                <w:sz w:val="20"/>
                <w:lang w:val="en-US"/>
              </w:rPr>
              <w:t xml:space="preserve"> 602642694</w:t>
            </w:r>
          </w:p>
          <w:p w:rsidR="00E51A5F" w:rsidRPr="006A4992" w:rsidRDefault="00E51A5F" w:rsidP="00483C54">
            <w:pPr>
              <w:rPr>
                <w:rFonts w:cs="Arial"/>
                <w:sz w:val="20"/>
                <w:lang w:val="en-US"/>
              </w:rPr>
            </w:pPr>
            <w:r w:rsidRPr="006A4992">
              <w:rPr>
                <w:rFonts w:cs="Arial"/>
                <w:sz w:val="20"/>
                <w:lang w:val="en-US"/>
              </w:rPr>
              <w:t xml:space="preserve">E-mail: </w:t>
            </w:r>
            <w:hyperlink r:id="rId15" w:history="1">
              <w:r w:rsidR="00315BBE" w:rsidRPr="009265C3">
                <w:rPr>
                  <w:rStyle w:val="Hipercze"/>
                  <w:rFonts w:cs="Arial"/>
                  <w:b/>
                  <w:sz w:val="20"/>
                  <w:lang w:val="en-US"/>
                </w:rPr>
                <w:t>biuro@pwincom.pl</w:t>
              </w:r>
            </w:hyperlink>
          </w:p>
          <w:p w:rsidR="00B553F2" w:rsidRDefault="00B553F2" w:rsidP="00483C54">
            <w:pPr>
              <w:rPr>
                <w:rFonts w:cs="Arial"/>
                <w:bCs/>
                <w:sz w:val="20"/>
                <w:lang w:val="en-US"/>
              </w:rPr>
            </w:pPr>
          </w:p>
          <w:p w:rsidR="00B553F2" w:rsidRPr="00B553F2" w:rsidRDefault="00B553F2" w:rsidP="00483C54">
            <w:pPr>
              <w:rPr>
                <w:rFonts w:cs="Arial"/>
                <w:sz w:val="20"/>
                <w:lang w:val="en-US"/>
              </w:rPr>
            </w:pPr>
          </w:p>
          <w:p w:rsidR="00E51A5F" w:rsidRPr="00B553F2" w:rsidRDefault="00E51A5F" w:rsidP="00483C54">
            <w:pPr>
              <w:rPr>
                <w:rFonts w:cs="Arial"/>
                <w:sz w:val="20"/>
                <w:lang w:val="en-US"/>
              </w:rPr>
            </w:pPr>
          </w:p>
        </w:tc>
      </w:tr>
      <w:tr w:rsidR="00E51A5F" w:rsidRPr="006A4992" w:rsidTr="00D771D3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E51A5F" w:rsidRPr="006A4992" w:rsidRDefault="00E51A5F" w:rsidP="00D771D3">
            <w:pPr>
              <w:pStyle w:val="pismo3"/>
              <w:jc w:val="right"/>
              <w:rPr>
                <w:rFonts w:cs="Arial"/>
                <w:i/>
                <w:iCs/>
              </w:rPr>
            </w:pPr>
            <w:r w:rsidRPr="006A4992">
              <w:rPr>
                <w:rFonts w:cs="Arial"/>
                <w:i/>
                <w:iCs/>
              </w:rPr>
              <w:t>( podpis Zamawiającego)</w:t>
            </w:r>
          </w:p>
        </w:tc>
      </w:tr>
    </w:tbl>
    <w:p w:rsidR="006208C9" w:rsidRDefault="006208C9" w:rsidP="006208C9">
      <w:pPr>
        <w:jc w:val="center"/>
      </w:pPr>
    </w:p>
    <w:p w:rsidR="00B553F2" w:rsidRDefault="00B553F2" w:rsidP="006208C9">
      <w:pPr>
        <w:jc w:val="center"/>
      </w:pPr>
    </w:p>
    <w:p w:rsidR="00B553F2" w:rsidRPr="00B553F2" w:rsidRDefault="00B553F2" w:rsidP="00B553F2">
      <w:pPr>
        <w:rPr>
          <w:sz w:val="20"/>
          <w:u w:val="single"/>
        </w:rPr>
      </w:pPr>
      <w:r w:rsidRPr="00B553F2">
        <w:rPr>
          <w:sz w:val="20"/>
          <w:u w:val="single"/>
        </w:rPr>
        <w:t>W załączeniu:</w:t>
      </w:r>
    </w:p>
    <w:p w:rsidR="00B553F2" w:rsidRPr="00B553F2" w:rsidRDefault="00B553F2" w:rsidP="00B553F2">
      <w:pPr>
        <w:pStyle w:val="Akapitzlist"/>
        <w:numPr>
          <w:ilvl w:val="0"/>
          <w:numId w:val="14"/>
        </w:numPr>
        <w:rPr>
          <w:sz w:val="20"/>
        </w:rPr>
      </w:pPr>
      <w:r w:rsidRPr="00B553F2">
        <w:rPr>
          <w:sz w:val="20"/>
        </w:rPr>
        <w:t>Formularz oferty w odpowiedzi na ogłoszenie o zaproszeniu do składania ofert.</w:t>
      </w:r>
    </w:p>
    <w:p w:rsidR="00B553F2" w:rsidRPr="009265C3" w:rsidRDefault="00B553F2" w:rsidP="00B553F2">
      <w:pPr>
        <w:rPr>
          <w:sz w:val="20"/>
          <w:u w:val="single"/>
        </w:rPr>
      </w:pPr>
    </w:p>
    <w:p w:rsidR="00B553F2" w:rsidRPr="009265C3" w:rsidRDefault="00B553F2" w:rsidP="00B553F2">
      <w:pPr>
        <w:rPr>
          <w:sz w:val="20"/>
          <w:u w:val="single"/>
        </w:rPr>
      </w:pPr>
      <w:r w:rsidRPr="009265C3">
        <w:rPr>
          <w:sz w:val="20"/>
          <w:u w:val="single"/>
        </w:rPr>
        <w:t>Informacje dodatkowe:</w:t>
      </w:r>
    </w:p>
    <w:p w:rsidR="00B553F2" w:rsidRPr="00B553F2" w:rsidRDefault="00B553F2" w:rsidP="00B553F2">
      <w:pPr>
        <w:pStyle w:val="Akapitzlist"/>
        <w:numPr>
          <w:ilvl w:val="0"/>
          <w:numId w:val="15"/>
        </w:numPr>
        <w:rPr>
          <w:sz w:val="20"/>
        </w:rPr>
      </w:pPr>
      <w:r w:rsidRPr="00B553F2">
        <w:rPr>
          <w:sz w:val="20"/>
        </w:rPr>
        <w:t>Po dokonaniu wyboru oferty Zamawiający poinformuje Oferenta, którego ofertę wybrano o terminie podpisania umowy.</w:t>
      </w:r>
    </w:p>
    <w:p w:rsidR="00B553F2" w:rsidRPr="00B553F2" w:rsidRDefault="00B553F2" w:rsidP="00B553F2">
      <w:pPr>
        <w:pStyle w:val="Akapitzlist"/>
        <w:numPr>
          <w:ilvl w:val="0"/>
          <w:numId w:val="15"/>
        </w:numPr>
        <w:rPr>
          <w:sz w:val="20"/>
        </w:rPr>
      </w:pPr>
      <w:r w:rsidRPr="00B553F2">
        <w:rPr>
          <w:sz w:val="20"/>
        </w:rPr>
        <w:t>Zamawiający zawrze umowę niezwłocznie po przekazaniu zawiadomienia o wyborze oferty.</w:t>
      </w:r>
    </w:p>
    <w:p w:rsidR="00B553F2" w:rsidRPr="00B553F2" w:rsidRDefault="00B553F2" w:rsidP="00B553F2">
      <w:pPr>
        <w:pStyle w:val="Akapitzlist"/>
        <w:numPr>
          <w:ilvl w:val="0"/>
          <w:numId w:val="15"/>
        </w:numPr>
        <w:rPr>
          <w:sz w:val="20"/>
        </w:rPr>
      </w:pPr>
      <w:r w:rsidRPr="00B553F2">
        <w:rPr>
          <w:sz w:val="20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:rsidR="00B553F2" w:rsidRPr="00B553F2" w:rsidRDefault="00B553F2" w:rsidP="00574136">
      <w:pPr>
        <w:pStyle w:val="Akapitzlist"/>
        <w:rPr>
          <w:sz w:val="20"/>
        </w:rPr>
      </w:pPr>
    </w:p>
    <w:sectPr w:rsidR="00B553F2" w:rsidRPr="00B553F2" w:rsidSect="00126BC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02" w:rsidRDefault="00C16B02" w:rsidP="008A6BB0">
      <w:r>
        <w:separator/>
      </w:r>
    </w:p>
  </w:endnote>
  <w:endnote w:type="continuationSeparator" w:id="0">
    <w:p w:rsidR="00C16B02" w:rsidRDefault="00C16B02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02" w:rsidRDefault="00C16B02" w:rsidP="008A6BB0">
      <w:r>
        <w:separator/>
      </w:r>
    </w:p>
  </w:footnote>
  <w:footnote w:type="continuationSeparator" w:id="0">
    <w:p w:rsidR="00C16B02" w:rsidRDefault="00C16B02" w:rsidP="008A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B0" w:rsidRDefault="008A6BB0">
    <w:pPr>
      <w:pStyle w:val="Nagwek"/>
    </w:pPr>
    <w:r w:rsidRPr="008A6BB0">
      <w:rPr>
        <w:noProof/>
      </w:rPr>
      <w:drawing>
        <wp:inline distT="0" distB="0" distL="0" distR="0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98D"/>
    <w:multiLevelType w:val="hybridMultilevel"/>
    <w:tmpl w:val="5E02C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25ED5"/>
    <w:multiLevelType w:val="hybridMultilevel"/>
    <w:tmpl w:val="C67C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5F3B"/>
    <w:multiLevelType w:val="hybridMultilevel"/>
    <w:tmpl w:val="5D32C044"/>
    <w:lvl w:ilvl="0" w:tplc="00FC4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708E7"/>
    <w:multiLevelType w:val="hybridMultilevel"/>
    <w:tmpl w:val="66B24384"/>
    <w:lvl w:ilvl="0" w:tplc="00FC4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7477A"/>
    <w:multiLevelType w:val="hybridMultilevel"/>
    <w:tmpl w:val="8B34F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470A2"/>
    <w:multiLevelType w:val="hybridMultilevel"/>
    <w:tmpl w:val="6A022666"/>
    <w:lvl w:ilvl="0" w:tplc="00FC4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070D"/>
    <w:multiLevelType w:val="hybridMultilevel"/>
    <w:tmpl w:val="45D43ACE"/>
    <w:lvl w:ilvl="0" w:tplc="00FC4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F0E5A"/>
    <w:multiLevelType w:val="hybridMultilevel"/>
    <w:tmpl w:val="74345ECE"/>
    <w:lvl w:ilvl="0" w:tplc="00FC4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3E2C"/>
    <w:multiLevelType w:val="hybridMultilevel"/>
    <w:tmpl w:val="43A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07731"/>
    <w:multiLevelType w:val="multilevel"/>
    <w:tmpl w:val="416642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D2F32"/>
    <w:multiLevelType w:val="hybridMultilevel"/>
    <w:tmpl w:val="997CD340"/>
    <w:lvl w:ilvl="0" w:tplc="B67EABB4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B0"/>
    <w:rsid w:val="00030D72"/>
    <w:rsid w:val="00035937"/>
    <w:rsid w:val="00064672"/>
    <w:rsid w:val="001211E6"/>
    <w:rsid w:val="00123F88"/>
    <w:rsid w:val="00126BC7"/>
    <w:rsid w:val="00136E38"/>
    <w:rsid w:val="00162961"/>
    <w:rsid w:val="00172857"/>
    <w:rsid w:val="00200786"/>
    <w:rsid w:val="0023384D"/>
    <w:rsid w:val="00250346"/>
    <w:rsid w:val="00315BBE"/>
    <w:rsid w:val="00343BB2"/>
    <w:rsid w:val="00344C6F"/>
    <w:rsid w:val="003C624F"/>
    <w:rsid w:val="003E05C4"/>
    <w:rsid w:val="003E51A6"/>
    <w:rsid w:val="004520B0"/>
    <w:rsid w:val="00466094"/>
    <w:rsid w:val="00476C32"/>
    <w:rsid w:val="00483C54"/>
    <w:rsid w:val="004A604F"/>
    <w:rsid w:val="004B22C0"/>
    <w:rsid w:val="004E2D02"/>
    <w:rsid w:val="004F711C"/>
    <w:rsid w:val="0050549A"/>
    <w:rsid w:val="00513EF8"/>
    <w:rsid w:val="0052504A"/>
    <w:rsid w:val="00556400"/>
    <w:rsid w:val="00574136"/>
    <w:rsid w:val="00574572"/>
    <w:rsid w:val="005E5D27"/>
    <w:rsid w:val="006208C9"/>
    <w:rsid w:val="00646FB9"/>
    <w:rsid w:val="006553AB"/>
    <w:rsid w:val="006704D8"/>
    <w:rsid w:val="0069091A"/>
    <w:rsid w:val="00694959"/>
    <w:rsid w:val="006A4992"/>
    <w:rsid w:val="006C0F41"/>
    <w:rsid w:val="006C716C"/>
    <w:rsid w:val="00742A0E"/>
    <w:rsid w:val="00753157"/>
    <w:rsid w:val="00800BF5"/>
    <w:rsid w:val="00895175"/>
    <w:rsid w:val="008A6BB0"/>
    <w:rsid w:val="008F3151"/>
    <w:rsid w:val="009265C3"/>
    <w:rsid w:val="0094300E"/>
    <w:rsid w:val="009569A5"/>
    <w:rsid w:val="009A7E23"/>
    <w:rsid w:val="009B337B"/>
    <w:rsid w:val="00A0715C"/>
    <w:rsid w:val="00A20F9F"/>
    <w:rsid w:val="00AB6CFF"/>
    <w:rsid w:val="00AC381F"/>
    <w:rsid w:val="00AC489D"/>
    <w:rsid w:val="00AD2DB5"/>
    <w:rsid w:val="00B3246A"/>
    <w:rsid w:val="00B553F2"/>
    <w:rsid w:val="00B85370"/>
    <w:rsid w:val="00B978E1"/>
    <w:rsid w:val="00BC1969"/>
    <w:rsid w:val="00BD7813"/>
    <w:rsid w:val="00BE2B1E"/>
    <w:rsid w:val="00C16B02"/>
    <w:rsid w:val="00C41C2D"/>
    <w:rsid w:val="00CA5A72"/>
    <w:rsid w:val="00CB560D"/>
    <w:rsid w:val="00CE4BF9"/>
    <w:rsid w:val="00D44F73"/>
    <w:rsid w:val="00D771D3"/>
    <w:rsid w:val="00DA7FD1"/>
    <w:rsid w:val="00DE10D8"/>
    <w:rsid w:val="00E22752"/>
    <w:rsid w:val="00E3662C"/>
    <w:rsid w:val="00E51A5F"/>
    <w:rsid w:val="00EA5242"/>
    <w:rsid w:val="00EB2BA7"/>
    <w:rsid w:val="00ED7D63"/>
    <w:rsid w:val="00EE2394"/>
    <w:rsid w:val="00EE7D3B"/>
    <w:rsid w:val="00F15FFF"/>
    <w:rsid w:val="00F51AEE"/>
    <w:rsid w:val="00F817F6"/>
    <w:rsid w:val="00F913ED"/>
    <w:rsid w:val="00FD5098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b/>
      <w:bCs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1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A5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7285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7285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google-src-text1">
    <w:name w:val="google-src-text1"/>
    <w:basedOn w:val="Domylnaczcionkaakapitu"/>
    <w:rsid w:val="00172857"/>
    <w:rPr>
      <w:vanish/>
      <w:webHidden w:val="0"/>
      <w:specVanish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biuro@pwin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mailto:biuro@pwincom.pl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biuro@pwin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monika.grazka</dc:creator>
  <cp:keywords/>
  <dc:description/>
  <cp:lastModifiedBy>Ania</cp:lastModifiedBy>
  <cp:revision>49</cp:revision>
  <cp:lastPrinted>2013-05-30T11:48:00Z</cp:lastPrinted>
  <dcterms:created xsi:type="dcterms:W3CDTF">2013-05-30T07:33:00Z</dcterms:created>
  <dcterms:modified xsi:type="dcterms:W3CDTF">2013-09-06T11:35:00Z</dcterms:modified>
</cp:coreProperties>
</file>